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9D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</w:p>
    <w:p w:rsidR="00A017B6" w:rsidRDefault="00A017B6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A017B6" w:rsidRPr="00C847E7" w:rsidRDefault="00A017B6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5B6B57" w:rsidRDefault="00EA179D" w:rsidP="005B6B57">
      <w:pPr>
        <w:spacing w:after="200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="005B6B57">
        <w:rPr>
          <w:rFonts w:ascii="Calibri" w:hAnsi="Calibri" w:cs="Calibri"/>
          <w:b/>
          <w:sz w:val="22"/>
          <w:szCs w:val="22"/>
        </w:rPr>
        <w:t>No. De Pedido</w:t>
      </w:r>
      <w:r w:rsidRPr="00C847E7">
        <w:rPr>
          <w:rFonts w:ascii="Calibri" w:hAnsi="Calibri" w:cs="Calibri"/>
          <w:b/>
          <w:sz w:val="22"/>
          <w:szCs w:val="22"/>
        </w:rPr>
        <w:tab/>
      </w:r>
      <w:r w:rsidR="005B6B57">
        <w:rPr>
          <w:rFonts w:ascii="Calibri" w:hAnsi="Calibri" w:cs="Calibri"/>
          <w:b/>
          <w:sz w:val="22"/>
          <w:szCs w:val="22"/>
        </w:rPr>
        <w:t>___________</w:t>
      </w:r>
    </w:p>
    <w:p w:rsidR="00EA179D" w:rsidRPr="00C847E7" w:rsidRDefault="00EA179D" w:rsidP="005B6B57">
      <w:pPr>
        <w:spacing w:after="200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>Guatemala</w:t>
      </w:r>
      <w:r>
        <w:rPr>
          <w:rFonts w:ascii="Calibri" w:hAnsi="Calibri" w:cs="Calibri"/>
          <w:b/>
          <w:sz w:val="22"/>
          <w:szCs w:val="22"/>
        </w:rPr>
        <w:t>,</w:t>
      </w:r>
      <w:r w:rsidRPr="00C847E7">
        <w:rPr>
          <w:rFonts w:ascii="Calibri" w:hAnsi="Calibri" w:cs="Calibri"/>
          <w:b/>
          <w:sz w:val="22"/>
          <w:szCs w:val="22"/>
        </w:rPr>
        <w:t xml:space="preserve"> </w:t>
      </w:r>
      <w:r w:rsidR="005B6B57">
        <w:rPr>
          <w:rFonts w:ascii="Calibri" w:hAnsi="Calibri" w:cs="Calibri"/>
          <w:b/>
          <w:sz w:val="22"/>
          <w:szCs w:val="22"/>
        </w:rPr>
        <w:t>_______ / _______/ ________</w:t>
      </w:r>
    </w:p>
    <w:p w:rsidR="00EA179D" w:rsidRPr="00C847E7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EA179D" w:rsidRPr="00C847E7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:rsidR="00EA179D" w:rsidRPr="00C847E7" w:rsidRDefault="00EA179D" w:rsidP="00155BD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 xml:space="preserve">Señores </w:t>
      </w:r>
    </w:p>
    <w:p w:rsidR="00EA179D" w:rsidRPr="00C847E7" w:rsidRDefault="005B6B57" w:rsidP="00155BDF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Unidad</w:t>
      </w:r>
      <w:r w:rsidR="00184F58">
        <w:rPr>
          <w:rFonts w:ascii="Calibri" w:hAnsi="Calibri" w:cs="Calibri"/>
          <w:b/>
          <w:sz w:val="22"/>
          <w:szCs w:val="22"/>
        </w:rPr>
        <w:t xml:space="preserve"> o </w:t>
      </w:r>
      <w:r>
        <w:rPr>
          <w:rFonts w:ascii="Calibri" w:hAnsi="Calibri" w:cs="Calibri"/>
          <w:b/>
          <w:sz w:val="22"/>
          <w:szCs w:val="22"/>
        </w:rPr>
        <w:t>Departamento Solicitante</w:t>
      </w:r>
    </w:p>
    <w:p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:rsidR="005B6B5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47E7">
        <w:rPr>
          <w:rFonts w:ascii="Calibri" w:hAnsi="Calibri" w:cs="Calibri"/>
          <w:sz w:val="22"/>
          <w:szCs w:val="22"/>
        </w:rPr>
        <w:tab/>
        <w:t>Por medio de</w:t>
      </w:r>
      <w:r w:rsidR="00184F58">
        <w:rPr>
          <w:rFonts w:ascii="Calibri" w:hAnsi="Calibri" w:cs="Calibri"/>
          <w:sz w:val="22"/>
          <w:szCs w:val="22"/>
        </w:rPr>
        <w:t>l</w:t>
      </w:r>
      <w:r w:rsidRPr="00C847E7">
        <w:rPr>
          <w:rFonts w:ascii="Calibri" w:hAnsi="Calibri" w:cs="Calibri"/>
          <w:sz w:val="22"/>
          <w:szCs w:val="22"/>
        </w:rPr>
        <w:t xml:space="preserve"> presente se hace de conocimiento que </w:t>
      </w:r>
      <w:r w:rsidR="005B6B57">
        <w:rPr>
          <w:rFonts w:ascii="Calibri" w:hAnsi="Calibri" w:cs="Calibri"/>
          <w:sz w:val="22"/>
          <w:szCs w:val="22"/>
        </w:rPr>
        <w:t xml:space="preserve">derivado de su pedido y de que su evento no cuenta con el plazo estipulado </w:t>
      </w:r>
      <w:r w:rsidR="00184F58">
        <w:rPr>
          <w:rFonts w:ascii="Calibri" w:hAnsi="Calibri" w:cs="Calibri"/>
          <w:sz w:val="22"/>
          <w:szCs w:val="22"/>
        </w:rPr>
        <w:t xml:space="preserve">de la presentación de su pedido al Departamento de compras, </w:t>
      </w:r>
      <w:r w:rsidR="005B6B57">
        <w:rPr>
          <w:rFonts w:ascii="Calibri" w:hAnsi="Calibri" w:cs="Calibri"/>
          <w:sz w:val="22"/>
          <w:szCs w:val="22"/>
        </w:rPr>
        <w:t xml:space="preserve">en el procedimiento de </w:t>
      </w:r>
      <w:r w:rsidR="005B6B57" w:rsidRPr="005B6B57">
        <w:rPr>
          <w:rFonts w:ascii="Calibri" w:hAnsi="Calibri" w:cs="Calibri"/>
          <w:sz w:val="22"/>
          <w:szCs w:val="22"/>
        </w:rPr>
        <w:t>COMPRAS DE BAJA CUANTIA Y COMPRA DIRECTA</w:t>
      </w:r>
      <w:r w:rsidR="005B6B57">
        <w:rPr>
          <w:rFonts w:ascii="Calibri" w:hAnsi="Calibri" w:cs="Calibri"/>
          <w:sz w:val="22"/>
          <w:szCs w:val="22"/>
        </w:rPr>
        <w:t xml:space="preserve">, </w:t>
      </w:r>
      <w:r w:rsidR="005B6B57" w:rsidRPr="005B6B57">
        <w:rPr>
          <w:rFonts w:ascii="Calibri" w:hAnsi="Calibri" w:cs="Calibri"/>
          <w:sz w:val="22"/>
          <w:szCs w:val="22"/>
        </w:rPr>
        <w:t>COM-PRO-02</w:t>
      </w:r>
      <w:r w:rsidR="005B6B57">
        <w:rPr>
          <w:rFonts w:ascii="Calibri" w:hAnsi="Calibri" w:cs="Calibri"/>
          <w:sz w:val="22"/>
          <w:szCs w:val="22"/>
        </w:rPr>
        <w:t xml:space="preserve">, el Departamento de compras </w:t>
      </w:r>
      <w:r w:rsidR="005B6B57" w:rsidRPr="005B6B57">
        <w:rPr>
          <w:rFonts w:ascii="Calibri" w:hAnsi="Calibri" w:cs="Calibri"/>
          <w:sz w:val="22"/>
          <w:szCs w:val="22"/>
        </w:rPr>
        <w:t xml:space="preserve">gestionara el pedido sin </w:t>
      </w:r>
      <w:proofErr w:type="gramStart"/>
      <w:r w:rsidR="005B6B57" w:rsidRPr="005B6B57">
        <w:rPr>
          <w:rFonts w:ascii="Calibri" w:hAnsi="Calibri" w:cs="Calibri"/>
          <w:sz w:val="22"/>
          <w:szCs w:val="22"/>
        </w:rPr>
        <w:t>responsabilidad  en</w:t>
      </w:r>
      <w:proofErr w:type="gramEnd"/>
      <w:r w:rsidR="005B6B57" w:rsidRPr="005B6B57">
        <w:rPr>
          <w:rFonts w:ascii="Calibri" w:hAnsi="Calibri" w:cs="Calibri"/>
          <w:sz w:val="22"/>
          <w:szCs w:val="22"/>
        </w:rPr>
        <w:t xml:space="preserve"> dado caso las adjudicaciones no se realicen en tiempo</w:t>
      </w:r>
      <w:r w:rsidR="005B6B57">
        <w:rPr>
          <w:rFonts w:ascii="Calibri" w:hAnsi="Calibri" w:cs="Calibri"/>
          <w:sz w:val="22"/>
          <w:szCs w:val="22"/>
        </w:rPr>
        <w:t>.</w:t>
      </w: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 más que agregar,</w:t>
      </w: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A179D" w:rsidRPr="00C847E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Atentamente</w:t>
      </w:r>
      <w:r w:rsidR="00EA179D" w:rsidRPr="00C847E7">
        <w:rPr>
          <w:rFonts w:ascii="Calibri" w:hAnsi="Calibri" w:cs="Calibri"/>
          <w:sz w:val="22"/>
          <w:szCs w:val="22"/>
        </w:rPr>
        <w:t xml:space="preserve">. </w:t>
      </w:r>
      <w:r w:rsidR="00EA179D" w:rsidRPr="00C847E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A179D" w:rsidRPr="00C847E7">
        <w:rPr>
          <w:rFonts w:ascii="Calibri" w:hAnsi="Calibri" w:cs="Calibri"/>
          <w:sz w:val="22"/>
          <w:szCs w:val="22"/>
        </w:rPr>
        <w:t xml:space="preserve"> </w:t>
      </w:r>
    </w:p>
    <w:p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A179D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6B57" w:rsidRDefault="005B6B57" w:rsidP="005B6B5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 Gerencia de Eficiencia Institucional</w:t>
      </w:r>
    </w:p>
    <w:p w:rsidR="00C0633D" w:rsidRDefault="005B6B57" w:rsidP="005B6B5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Departamento de Compras</w:t>
      </w:r>
    </w:p>
    <w:p w:rsidR="00C0633D" w:rsidRDefault="005B6B57" w:rsidP="005B6B5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Comité Olímpico Guatemalteco</w:t>
      </w:r>
    </w:p>
    <w:sectPr w:rsidR="00C0633D" w:rsidSect="00956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A3" w:rsidRDefault="00FC59A3" w:rsidP="00155BDF">
      <w:r>
        <w:separator/>
      </w:r>
    </w:p>
  </w:endnote>
  <w:endnote w:type="continuationSeparator" w:id="0">
    <w:p w:rsidR="00FC59A3" w:rsidRDefault="00FC59A3" w:rsidP="0015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A" w:rsidRDefault="007C0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A" w:rsidRDefault="007C0B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A" w:rsidRDefault="007C0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A3" w:rsidRDefault="00FC59A3" w:rsidP="00155BDF">
      <w:r>
        <w:separator/>
      </w:r>
    </w:p>
  </w:footnote>
  <w:footnote w:type="continuationSeparator" w:id="0">
    <w:p w:rsidR="00FC59A3" w:rsidRDefault="00FC59A3" w:rsidP="0015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A" w:rsidRDefault="007C0B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B1388E" w:rsidTr="00524097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B1388E" w:rsidRPr="006908E6" w:rsidRDefault="000E648C" w:rsidP="00524097">
          <w:pPr>
            <w:ind w:left="5"/>
            <w:jc w:val="center"/>
          </w:pPr>
          <w:bookmarkStart w:id="0" w:name="_GoBack"/>
          <w:r>
            <w:rPr>
              <w:noProof/>
              <w:lang w:val="es-GT" w:eastAsia="es-GT"/>
            </w:rPr>
            <w:drawing>
              <wp:inline distT="0" distB="0" distL="0" distR="0" wp14:anchorId="254CD71C" wp14:editId="0FE51A34">
                <wp:extent cx="297671" cy="491490"/>
                <wp:effectExtent l="0" t="0" r="762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308" cy="494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B1388E" w:rsidRPr="005F0EF6" w:rsidRDefault="00B1388E" w:rsidP="0052409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B1388E" w:rsidTr="00524097">
      <w:trPr>
        <w:cantSplit/>
        <w:trHeight w:val="3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B1388E" w:rsidRDefault="00B1388E" w:rsidP="00524097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B1388E" w:rsidRPr="00371B1B" w:rsidRDefault="005B6B57" w:rsidP="00B91A23">
          <w:pPr>
            <w:jc w:val="center"/>
            <w:rPr>
              <w:rFonts w:ascii="Arial" w:hAnsi="Arial" w:cs="Arial"/>
              <w:b/>
            </w:rPr>
          </w:pPr>
          <w:r w:rsidRPr="005B6B57">
            <w:rPr>
              <w:rFonts w:ascii="Arial" w:hAnsi="Arial" w:cs="Arial"/>
              <w:b/>
              <w:sz w:val="24"/>
              <w:szCs w:val="28"/>
            </w:rPr>
            <w:t>CONSTANCIA DE DESCARGO DE RESPONSABILIDAD A COMPRAS</w:t>
          </w:r>
        </w:p>
      </w:tc>
    </w:tr>
    <w:tr w:rsidR="00B1388E" w:rsidTr="00524097">
      <w:trPr>
        <w:cantSplit/>
        <w:trHeight w:val="71"/>
        <w:jc w:val="center"/>
      </w:trPr>
      <w:tc>
        <w:tcPr>
          <w:tcW w:w="1287" w:type="dxa"/>
          <w:vMerge/>
        </w:tcPr>
        <w:p w:rsidR="00B1388E" w:rsidRDefault="00B1388E" w:rsidP="00524097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B1388E" w:rsidRPr="00371B1B" w:rsidRDefault="00B1388E" w:rsidP="00626FAC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626FAC" w:rsidRPr="00626FAC">
            <w:rPr>
              <w:rFonts w:ascii="Arial" w:hAnsi="Arial" w:cs="Arial"/>
              <w:sz w:val="16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B1388E" w:rsidRPr="008A404F" w:rsidRDefault="005B6B57" w:rsidP="00626FA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COM-FOR-23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B1388E" w:rsidRPr="00504819" w:rsidRDefault="005B6B57" w:rsidP="0052409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B1388E" w:rsidRPr="00051689" w:rsidRDefault="00B1388E" w:rsidP="0052409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E648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E648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EA179D" w:rsidRDefault="00EA17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A" w:rsidRDefault="007C0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DF"/>
    <w:rsid w:val="00082AD8"/>
    <w:rsid w:val="000C6233"/>
    <w:rsid w:val="000E648C"/>
    <w:rsid w:val="00155BDF"/>
    <w:rsid w:val="00184F58"/>
    <w:rsid w:val="001943B3"/>
    <w:rsid w:val="001B7DC4"/>
    <w:rsid w:val="00210106"/>
    <w:rsid w:val="002677F0"/>
    <w:rsid w:val="002A017A"/>
    <w:rsid w:val="002B57CB"/>
    <w:rsid w:val="003068CA"/>
    <w:rsid w:val="00347AD7"/>
    <w:rsid w:val="00385D4B"/>
    <w:rsid w:val="003A4D13"/>
    <w:rsid w:val="003B6AD4"/>
    <w:rsid w:val="003E3A1A"/>
    <w:rsid w:val="003F5C20"/>
    <w:rsid w:val="0047402E"/>
    <w:rsid w:val="00542A4F"/>
    <w:rsid w:val="00563147"/>
    <w:rsid w:val="00583985"/>
    <w:rsid w:val="005A008F"/>
    <w:rsid w:val="005B6B57"/>
    <w:rsid w:val="00600C58"/>
    <w:rsid w:val="00604D40"/>
    <w:rsid w:val="00607898"/>
    <w:rsid w:val="006079ED"/>
    <w:rsid w:val="00615D8A"/>
    <w:rsid w:val="00626FAC"/>
    <w:rsid w:val="00691C05"/>
    <w:rsid w:val="006A5C87"/>
    <w:rsid w:val="00712609"/>
    <w:rsid w:val="00722DD6"/>
    <w:rsid w:val="007238C3"/>
    <w:rsid w:val="00791D29"/>
    <w:rsid w:val="007A3C39"/>
    <w:rsid w:val="007C0B9A"/>
    <w:rsid w:val="008354FC"/>
    <w:rsid w:val="008558AE"/>
    <w:rsid w:val="00857311"/>
    <w:rsid w:val="008E65D3"/>
    <w:rsid w:val="00955D75"/>
    <w:rsid w:val="0095669A"/>
    <w:rsid w:val="009B6BC5"/>
    <w:rsid w:val="009E2BEC"/>
    <w:rsid w:val="00A017B6"/>
    <w:rsid w:val="00A14E21"/>
    <w:rsid w:val="00A54694"/>
    <w:rsid w:val="00A80794"/>
    <w:rsid w:val="00A93158"/>
    <w:rsid w:val="00AE1D0E"/>
    <w:rsid w:val="00B1388E"/>
    <w:rsid w:val="00B555D6"/>
    <w:rsid w:val="00B91A23"/>
    <w:rsid w:val="00BB58CD"/>
    <w:rsid w:val="00C0633D"/>
    <w:rsid w:val="00C409DD"/>
    <w:rsid w:val="00C4152D"/>
    <w:rsid w:val="00C847E7"/>
    <w:rsid w:val="00D16EFC"/>
    <w:rsid w:val="00D71573"/>
    <w:rsid w:val="00D72ED7"/>
    <w:rsid w:val="00E54E23"/>
    <w:rsid w:val="00EA179D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9102A3-9FAE-42B6-91B1-33521F7B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DF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55B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5BDF"/>
    <w:rPr>
      <w:rFonts w:ascii="Cambria" w:hAnsi="Cambria" w:cs="Times New Roman"/>
      <w:b/>
      <w:bCs/>
      <w:color w:val="365F91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155BD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55BDF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155BD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55B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55BDF"/>
    <w:rPr>
      <w:rFonts w:ascii="Tahoma" w:eastAsia="Calibri" w:hAnsi="Tahoma" w:cs="Tahoma"/>
      <w:sz w:val="16"/>
      <w:szCs w:val="16"/>
      <w:lang w:val="es-GT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ebarrientos</dc:creator>
  <cp:lastModifiedBy>jrdelaroca</cp:lastModifiedBy>
  <cp:revision>3</cp:revision>
  <cp:lastPrinted>2016-09-21T20:07:00Z</cp:lastPrinted>
  <dcterms:created xsi:type="dcterms:W3CDTF">2024-05-02T15:46:00Z</dcterms:created>
  <dcterms:modified xsi:type="dcterms:W3CDTF">2024-05-15T20:31:00Z</dcterms:modified>
</cp:coreProperties>
</file>